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nt"/>
        <w:tblW w:w="10343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343"/>
      </w:tblGrid>
      <w:tr w:rsidR="0096718C" w:rsidRPr="007E6DB2" w14:paraId="6A62A8D7" w14:textId="77777777" w:rsidTr="00787D29">
        <w:tc>
          <w:tcPr>
            <w:tcW w:w="10343" w:type="dxa"/>
          </w:tcPr>
          <w:tbl>
            <w:tblPr>
              <w:tblStyle w:val="TableGrid1"/>
              <w:tblpPr w:leftFromText="180" w:rightFromText="180" w:vertAnchor="text" w:horzAnchor="margin" w:tblpY="-100"/>
              <w:tblW w:w="9952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8910D8" w:rsidRPr="009F2CE4" w14:paraId="12AD9FD1" w14:textId="77777777" w:rsidTr="008910D8">
              <w:tc>
                <w:tcPr>
                  <w:tcW w:w="9952" w:type="dxa"/>
                </w:tcPr>
                <w:p w14:paraId="56DDB676" w14:textId="562ADEC1" w:rsidR="008910D8" w:rsidRPr="009F2CE4" w:rsidRDefault="00477979" w:rsidP="00787D29">
                  <w:pPr>
                    <w:pStyle w:val="Rubrik1"/>
                    <w:outlineLvl w:val="0"/>
                    <w:rPr>
                      <w:lang w:val="sv-SE"/>
                    </w:rPr>
                  </w:pPr>
                  <w:r w:rsidRPr="009F2CE4">
                    <w:rPr>
                      <w:noProof/>
                      <w:lang w:val="sv-SE" w:eastAsia="en-GB"/>
                    </w:rPr>
                    <w:drawing>
                      <wp:anchor distT="0" distB="0" distL="114300" distR="114300" simplePos="0" relativeHeight="251661312" behindDoc="0" locked="1" layoutInCell="1" allowOverlap="1" wp14:anchorId="10E3015E" wp14:editId="024C7367">
                        <wp:simplePos x="0" y="0"/>
                        <wp:positionH relativeFrom="column">
                          <wp:posOffset>6164580</wp:posOffset>
                        </wp:positionH>
                        <wp:positionV relativeFrom="paragraph">
                          <wp:posOffset>-396875</wp:posOffset>
                        </wp:positionV>
                        <wp:extent cx="280670" cy="273050"/>
                        <wp:effectExtent l="0" t="0" r="5080" b="0"/>
                        <wp:wrapNone/>
                        <wp:docPr id="7" name="Picture 6">
                          <a:hlinkClick xmlns:a="http://schemas.openxmlformats.org/drawingml/2006/main" r:id="rId7"/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819A2AA-2CD3-4601-9E61-36E395918370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6">
                                  <a:hlinkClick r:id="rId7"/>
                                  <a:extLst>
                                    <a:ext uri="{FF2B5EF4-FFF2-40B4-BE49-F238E27FC236}">
                                      <a16:creationId xmlns:a16="http://schemas.microsoft.com/office/drawing/2014/main" id="{1819A2AA-2CD3-4601-9E61-36E39591837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80670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F2CE4">
                    <w:rPr>
                      <w:noProof/>
                      <w:lang w:val="sv-SE" w:eastAsia="en-GB"/>
                    </w:rPr>
                    <w:drawing>
                      <wp:anchor distT="0" distB="0" distL="114300" distR="114300" simplePos="0" relativeHeight="251662336" behindDoc="0" locked="1" layoutInCell="1" allowOverlap="1" wp14:anchorId="09497BCC" wp14:editId="49F3E253">
                        <wp:simplePos x="0" y="0"/>
                        <wp:positionH relativeFrom="column">
                          <wp:posOffset>5875020</wp:posOffset>
                        </wp:positionH>
                        <wp:positionV relativeFrom="paragraph">
                          <wp:posOffset>-396875</wp:posOffset>
                        </wp:positionV>
                        <wp:extent cx="287655" cy="273050"/>
                        <wp:effectExtent l="0" t="0" r="0" b="0"/>
                        <wp:wrapNone/>
                        <wp:docPr id="5" name="Picture 4">
                          <a:hlinkClick xmlns:a="http://schemas.openxmlformats.org/drawingml/2006/main" r:id="rId7"/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B7F3CA1-116F-4DCE-9901-17CB2E9EB68D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>
                                  <a:hlinkClick r:id="rId7"/>
                                  <a:extLst>
                                    <a:ext uri="{FF2B5EF4-FFF2-40B4-BE49-F238E27FC236}">
                                      <a16:creationId xmlns:a16="http://schemas.microsoft.com/office/drawing/2014/main" id="{5B7F3CA1-116F-4DCE-9901-17CB2E9EB68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87655" cy="27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D5E26" w:rsidRPr="009F2CE4">
                    <w:rPr>
                      <w:noProof/>
                      <w:lang w:val="sv-SE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1" layoutInCell="1" allowOverlap="1" wp14:anchorId="0B3A79D5" wp14:editId="1F59E174">
                            <wp:simplePos x="0" y="0"/>
                            <wp:positionH relativeFrom="column">
                              <wp:posOffset>-137795</wp:posOffset>
                            </wp:positionH>
                            <wp:positionV relativeFrom="paragraph">
                              <wp:posOffset>-836295</wp:posOffset>
                            </wp:positionV>
                            <wp:extent cx="1349375" cy="697230"/>
                            <wp:effectExtent l="0" t="0" r="22225" b="26670"/>
                            <wp:wrapNone/>
                            <wp:docPr id="21" name="Rectangl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1349375" cy="69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>
                        <w:pict>
                          <v:rect w14:anchorId="426B61B1" id="Rectangle 21" o:spid="_x0000_s1026" style="position:absolute;margin-left:-10.85pt;margin-top:-65.85pt;width:106.25pt;height:5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" filled="f" strokecolor="#d8d8d8 [2732]" strokeweight=".25pt">
                            <v:path arrowo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="008910D8" w:rsidRPr="009F2CE4">
                    <w:rPr>
                      <w:lang w:val="sv-SE"/>
                    </w:rPr>
                    <w:t>[</w:t>
                  </w:r>
                  <w:r w:rsidR="002F573E" w:rsidRPr="009F2CE4">
                    <w:rPr>
                      <w:lang w:val="sv-SE"/>
                    </w:rPr>
                    <w:t>FÖRETAGETS NAMN</w:t>
                  </w:r>
                  <w:r w:rsidR="008910D8" w:rsidRPr="009F2CE4">
                    <w:rPr>
                      <w:lang w:val="sv-SE"/>
                    </w:rPr>
                    <w:t xml:space="preserve">] </w:t>
                  </w:r>
                  <w:r w:rsidR="002F573E" w:rsidRPr="009F2CE4">
                    <w:rPr>
                      <w:lang w:val="sv-SE"/>
                    </w:rPr>
                    <w:t>ÅTERKALLAR</w:t>
                  </w:r>
                  <w:r w:rsidR="008910D8" w:rsidRPr="009F2CE4">
                    <w:rPr>
                      <w:lang w:val="sv-SE"/>
                    </w:rPr>
                    <w:t xml:space="preserve"> [</w:t>
                  </w:r>
                  <w:r w:rsidR="002F573E" w:rsidRPr="009F2CE4">
                    <w:rPr>
                      <w:lang w:val="sv-SE"/>
                    </w:rPr>
                    <w:t>PRODUKTNAMN</w:t>
                  </w:r>
                  <w:r w:rsidR="008910D8" w:rsidRPr="009F2CE4">
                    <w:rPr>
                      <w:lang w:val="sv-SE"/>
                    </w:rPr>
                    <w:t>]</w:t>
                  </w:r>
                </w:p>
              </w:tc>
            </w:tr>
          </w:tbl>
          <w:p w14:paraId="29D8CB53" w14:textId="54EF1E67" w:rsidR="0096718C" w:rsidRPr="009F2CE4" w:rsidRDefault="0096718C" w:rsidP="00064B4D">
            <w:pPr>
              <w:rPr>
                <w:sz w:val="14"/>
                <w:szCs w:val="12"/>
                <w:lang w:val="sv-SE"/>
              </w:rPr>
            </w:pPr>
          </w:p>
          <w:tbl>
            <w:tblPr>
              <w:tblStyle w:val="Tabellrutnt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96718C" w:rsidRPr="009F2CE4" w14:paraId="1191127C" w14:textId="77777777" w:rsidTr="00924732">
              <w:tc>
                <w:tcPr>
                  <w:tcW w:w="9952" w:type="dxa"/>
                </w:tcPr>
                <w:p w14:paraId="7CFD040B" w14:textId="21B01129" w:rsidR="0096718C" w:rsidRPr="009F2CE4" w:rsidRDefault="00787D29" w:rsidP="002B77A4">
                  <w:pPr>
                    <w:jc w:val="center"/>
                    <w:rPr>
                      <w:lang w:val="sv-SE"/>
                      <w14:textOutline w14:w="9525" w14:cap="rnd" w14:cmpd="sng" w14:algn="ctr">
                        <w14:solidFill>
                          <w14:schemeClr w14:val="bg1">
                            <w14:lumMod w14:val="85000"/>
                          </w14:schemeClr>
                        </w14:solidFill>
                        <w14:prstDash w14:val="solid"/>
                        <w14:bevel/>
                      </w14:textOutline>
                    </w:rPr>
                  </w:pPr>
                  <w:r>
                    <w:rPr>
                      <w:noProof/>
                      <w:lang w:val="sv-SE"/>
                      <w14:textOutline w14:w="9525" w14:cap="rnd" w14:cmpd="sng" w14:algn="ctr">
                        <w14:solidFill>
                          <w14:schemeClr w14:val="bg1">
                            <w14:lumMod w14:val="85000"/>
                          </w14:schemeClr>
                        </w14:solidFill>
                        <w14:prstDash w14:val="solid"/>
                        <w14:bevel/>
                      </w14:textOutline>
                    </w:rPr>
                    <w:drawing>
                      <wp:inline distT="0" distB="0" distL="0" distR="0" wp14:anchorId="6AA6D904" wp14:editId="706D06F0">
                        <wp:extent cx="6120765" cy="2176145"/>
                        <wp:effectExtent l="0" t="0" r="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0765" cy="21761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57ED586" w14:textId="77777777" w:rsidR="0096718C" w:rsidRPr="009F2CE4" w:rsidRDefault="0096718C" w:rsidP="00064B4D">
            <w:pPr>
              <w:rPr>
                <w:sz w:val="14"/>
                <w:szCs w:val="12"/>
                <w:lang w:val="sv-SE"/>
              </w:rPr>
            </w:pPr>
          </w:p>
          <w:tbl>
            <w:tblPr>
              <w:tblStyle w:val="Tabellrutnt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96718C" w:rsidRPr="007E6DB2" w14:paraId="71B42134" w14:textId="77777777" w:rsidTr="00616D55">
              <w:tc>
                <w:tcPr>
                  <w:tcW w:w="995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6DD22B2D" w14:textId="69A25E7A" w:rsidR="0096718C" w:rsidRPr="009F2CE4" w:rsidRDefault="002F573E" w:rsidP="00674ED5">
                  <w:pPr>
                    <w:rPr>
                      <w:lang w:val="sv-SE"/>
                    </w:rPr>
                  </w:pPr>
                  <w:r w:rsidRPr="009F2CE4">
                    <w:rPr>
                      <w:lang w:val="sv-SE"/>
                    </w:rPr>
                    <w:t>Inkludera</w:t>
                  </w:r>
                  <w:r w:rsidR="00C25E1B" w:rsidRPr="009F2CE4">
                    <w:rPr>
                      <w:lang w:val="sv-SE"/>
                    </w:rPr>
                    <w:t xml:space="preserve"> PRODUKTENS IDENTIFIERINGSUPPGIFTER</w:t>
                  </w:r>
                  <w:r w:rsidR="0096718C" w:rsidRPr="009F2CE4">
                    <w:rPr>
                      <w:lang w:val="sv-SE"/>
                    </w:rPr>
                    <w:t>:</w:t>
                  </w:r>
                </w:p>
                <w:p w14:paraId="32CF51B6" w14:textId="3E929918" w:rsidR="0096718C" w:rsidRPr="009F2CE4" w:rsidRDefault="0096718C" w:rsidP="00D95F34">
                  <w:pPr>
                    <w:pStyle w:val="BulletList0"/>
                    <w:rPr>
                      <w:lang w:val="sv-SE"/>
                    </w:rPr>
                  </w:pPr>
                  <w:r w:rsidRPr="009F2CE4">
                    <w:rPr>
                      <w:lang w:val="sv-SE"/>
                    </w:rPr>
                    <w:t>Identifi</w:t>
                  </w:r>
                  <w:r w:rsidR="002F573E" w:rsidRPr="009F2CE4">
                    <w:rPr>
                      <w:lang w:val="sv-SE"/>
                    </w:rPr>
                    <w:t>eringsnummer</w:t>
                  </w:r>
                  <w:r w:rsidRPr="009F2CE4">
                    <w:rPr>
                      <w:lang w:val="sv-SE"/>
                    </w:rPr>
                    <w:t xml:space="preserve">, </w:t>
                  </w:r>
                  <w:r w:rsidR="00212C82" w:rsidRPr="009F2CE4">
                    <w:rPr>
                      <w:lang w:val="sv-SE"/>
                    </w:rPr>
                    <w:t>såsom</w:t>
                  </w:r>
                  <w:r w:rsidR="002F573E" w:rsidRPr="009F2CE4">
                    <w:rPr>
                      <w:lang w:val="sv-SE"/>
                    </w:rPr>
                    <w:t xml:space="preserve"> parti- och serienummer</w:t>
                  </w:r>
                </w:p>
                <w:p w14:paraId="567E9067" w14:textId="3B522ED7" w:rsidR="0096718C" w:rsidRPr="009F2CE4" w:rsidRDefault="002F573E" w:rsidP="00D95F34">
                  <w:pPr>
                    <w:pStyle w:val="BulletList0"/>
                    <w:rPr>
                      <w:lang w:val="sv-SE"/>
                    </w:rPr>
                  </w:pPr>
                  <w:r w:rsidRPr="009F2CE4">
                    <w:rPr>
                      <w:lang w:val="sv-SE"/>
                    </w:rPr>
                    <w:t xml:space="preserve">Uppgift om var och när produkten har sålts </w:t>
                  </w:r>
                  <w:r w:rsidR="0096718C" w:rsidRPr="009F2CE4">
                    <w:rPr>
                      <w:lang w:val="sv-SE"/>
                    </w:rPr>
                    <w:t>(</w:t>
                  </w:r>
                  <w:r w:rsidRPr="009F2CE4">
                    <w:rPr>
                      <w:lang w:val="sv-SE"/>
                    </w:rPr>
                    <w:t>om tillgänglig</w:t>
                  </w:r>
                  <w:r w:rsidR="0096718C" w:rsidRPr="009F2CE4">
                    <w:rPr>
                      <w:lang w:val="sv-SE"/>
                    </w:rPr>
                    <w:t>)</w:t>
                  </w:r>
                </w:p>
                <w:p w14:paraId="50769EBA" w14:textId="77777777" w:rsidR="002B77A4" w:rsidRPr="009F2CE4" w:rsidRDefault="002B77A4">
                  <w:pPr>
                    <w:rPr>
                      <w:sz w:val="20"/>
                      <w:szCs w:val="20"/>
                      <w:lang w:val="sv-SE"/>
                    </w:rPr>
                  </w:pPr>
                </w:p>
              </w:tc>
            </w:tr>
          </w:tbl>
          <w:p w14:paraId="266ACDB7" w14:textId="77777777" w:rsidR="0096718C" w:rsidRPr="009F2CE4" w:rsidRDefault="0096718C">
            <w:pPr>
              <w:rPr>
                <w:lang w:val="sv-SE"/>
              </w:rPr>
            </w:pPr>
          </w:p>
        </w:tc>
      </w:tr>
      <w:tr w:rsidR="0096718C" w:rsidRPr="007E6DB2" w14:paraId="61B58833" w14:textId="77777777" w:rsidTr="00787D29">
        <w:tc>
          <w:tcPr>
            <w:tcW w:w="10343" w:type="dxa"/>
          </w:tcPr>
          <w:p w14:paraId="65F42542" w14:textId="473D5C35" w:rsidR="0096718C" w:rsidRPr="009F2CE4" w:rsidRDefault="002F573E" w:rsidP="007B13AC">
            <w:pPr>
              <w:pStyle w:val="Rubrik1"/>
              <w:outlineLvl w:val="0"/>
              <w:rPr>
                <w:lang w:val="sv-SE"/>
              </w:rPr>
            </w:pPr>
            <w:r w:rsidRPr="009F2CE4">
              <w:rPr>
                <w:lang w:val="sv-SE"/>
              </w:rPr>
              <w:t>FARA</w:t>
            </w:r>
          </w:p>
          <w:tbl>
            <w:tblPr>
              <w:tblStyle w:val="Tabellrutnt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:rsidRPr="007E6DB2" w14:paraId="632CE3FC" w14:textId="77777777" w:rsidTr="00616D55">
              <w:tc>
                <w:tcPr>
                  <w:tcW w:w="995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6246370E" w14:textId="0E98E87B" w:rsidR="00064B4D" w:rsidRPr="009F2CE4" w:rsidRDefault="002F573E" w:rsidP="00D95F34">
                  <w:pPr>
                    <w:pStyle w:val="BulletList0"/>
                    <w:rPr>
                      <w:lang w:val="sv-SE"/>
                    </w:rPr>
                  </w:pPr>
                  <w:r w:rsidRPr="009F2CE4">
                    <w:rPr>
                      <w:lang w:val="sv-SE"/>
                    </w:rPr>
                    <w:t xml:space="preserve">Ange tydligt </w:t>
                  </w:r>
                  <w:r w:rsidR="00987DDF" w:rsidRPr="009F2CE4">
                    <w:rPr>
                      <w:lang w:val="sv-SE"/>
                    </w:rPr>
                    <w:t xml:space="preserve">den </w:t>
                  </w:r>
                  <w:r w:rsidRPr="009F2CE4">
                    <w:rPr>
                      <w:lang w:val="sv-SE"/>
                    </w:rPr>
                    <w:t xml:space="preserve">fara som produkten </w:t>
                  </w:r>
                  <w:r w:rsidR="00987DDF" w:rsidRPr="009F2CE4">
                    <w:rPr>
                      <w:lang w:val="sv-SE"/>
                    </w:rPr>
                    <w:t xml:space="preserve">utgör </w:t>
                  </w:r>
                  <w:r w:rsidR="007A7A37" w:rsidRPr="009F2CE4">
                    <w:rPr>
                      <w:lang w:val="sv-SE"/>
                    </w:rPr>
                    <w:t>och varför</w:t>
                  </w:r>
                </w:p>
                <w:p w14:paraId="3ABB0B5F" w14:textId="720779F0" w:rsidR="00064B4D" w:rsidRPr="009F2CE4" w:rsidRDefault="007A7A37" w:rsidP="00D95F34">
                  <w:pPr>
                    <w:pStyle w:val="BulletList0"/>
                    <w:rPr>
                      <w:lang w:val="sv-SE"/>
                    </w:rPr>
                  </w:pPr>
                  <w:r w:rsidRPr="009F2CE4">
                    <w:rPr>
                      <w:lang w:val="sv-SE"/>
                    </w:rPr>
                    <w:t>Använd inte ord eller uttryck som kan förmildra konsumenternas uppfattning av risken, till exempel ”frivillig</w:t>
                  </w:r>
                  <w:r w:rsidR="00064B4D" w:rsidRPr="009F2CE4">
                    <w:rPr>
                      <w:lang w:val="sv-SE"/>
                    </w:rPr>
                    <w:t>”</w:t>
                  </w:r>
                  <w:r w:rsidR="004E7D5D" w:rsidRPr="009F2CE4">
                    <w:rPr>
                      <w:lang w:val="sv-SE"/>
                    </w:rPr>
                    <w:t>/“</w:t>
                  </w:r>
                  <w:r w:rsidRPr="009F2CE4">
                    <w:rPr>
                      <w:lang w:val="sv-SE"/>
                    </w:rPr>
                    <w:t>försiktighetsåtgärd</w:t>
                  </w:r>
                  <w:r w:rsidR="004E7D5D" w:rsidRPr="009F2CE4">
                    <w:rPr>
                      <w:lang w:val="sv-SE"/>
                    </w:rPr>
                    <w:t>”,</w:t>
                  </w:r>
                  <w:r w:rsidR="00064B4D" w:rsidRPr="009F2CE4">
                    <w:rPr>
                      <w:lang w:val="sv-SE"/>
                    </w:rPr>
                    <w:t xml:space="preserve"> “</w:t>
                  </w:r>
                  <w:r w:rsidRPr="009F2CE4">
                    <w:rPr>
                      <w:lang w:val="sv-SE"/>
                    </w:rPr>
                    <w:t>i sällsynta</w:t>
                  </w:r>
                  <w:r w:rsidR="00064B4D" w:rsidRPr="009F2CE4">
                    <w:rPr>
                      <w:lang w:val="sv-SE"/>
                    </w:rPr>
                    <w:t>/</w:t>
                  </w:r>
                  <w:r w:rsidRPr="009F2CE4">
                    <w:rPr>
                      <w:lang w:val="sv-SE"/>
                    </w:rPr>
                    <w:t>särskilda</w:t>
                  </w:r>
                  <w:r w:rsidR="00064B4D" w:rsidRPr="009F2CE4">
                    <w:rPr>
                      <w:lang w:val="sv-SE"/>
                    </w:rPr>
                    <w:t xml:space="preserve"> situation</w:t>
                  </w:r>
                  <w:r w:rsidRPr="009F2CE4">
                    <w:rPr>
                      <w:lang w:val="sv-SE"/>
                    </w:rPr>
                    <w:t>er</w:t>
                  </w:r>
                  <w:r w:rsidR="00064B4D" w:rsidRPr="009F2CE4">
                    <w:rPr>
                      <w:lang w:val="sv-SE"/>
                    </w:rPr>
                    <w:t>”</w:t>
                  </w:r>
                </w:p>
                <w:p w14:paraId="34B01BF2" w14:textId="77777777" w:rsidR="00064B4D" w:rsidRPr="009F2CE4" w:rsidRDefault="00064B4D" w:rsidP="00674ED5">
                  <w:pPr>
                    <w:rPr>
                      <w:lang w:val="sv-SE"/>
                    </w:rPr>
                  </w:pPr>
                </w:p>
              </w:tc>
            </w:tr>
          </w:tbl>
          <w:p w14:paraId="4C3328EA" w14:textId="77777777" w:rsidR="00064B4D" w:rsidRPr="009F2CE4" w:rsidRDefault="00064B4D">
            <w:pPr>
              <w:rPr>
                <w:lang w:val="sv-SE"/>
              </w:rPr>
            </w:pPr>
          </w:p>
        </w:tc>
      </w:tr>
      <w:tr w:rsidR="0096718C" w:rsidRPr="007E6DB2" w14:paraId="3601348D" w14:textId="77777777" w:rsidTr="00787D29">
        <w:tc>
          <w:tcPr>
            <w:tcW w:w="10343" w:type="dxa"/>
          </w:tcPr>
          <w:p w14:paraId="0C36FBA6" w14:textId="5E8B0FA9" w:rsidR="0096718C" w:rsidRPr="009F2CE4" w:rsidRDefault="007A7A37" w:rsidP="007B13AC">
            <w:pPr>
              <w:pStyle w:val="Rubrik1"/>
              <w:outlineLvl w:val="0"/>
              <w:rPr>
                <w:lang w:val="sv-SE"/>
              </w:rPr>
            </w:pPr>
            <w:r w:rsidRPr="009F2CE4">
              <w:rPr>
                <w:lang w:val="sv-SE"/>
              </w:rPr>
              <w:t>VAD SOM SKA GÖRAS</w:t>
            </w:r>
          </w:p>
          <w:tbl>
            <w:tblPr>
              <w:tblStyle w:val="Tabellrutnt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:rsidRPr="007E6DB2" w14:paraId="40B286EC" w14:textId="77777777" w:rsidTr="00616D55">
              <w:tc>
                <w:tcPr>
                  <w:tcW w:w="9952" w:type="dxa"/>
                </w:tcPr>
                <w:p w14:paraId="3460D118" w14:textId="23DDEC51" w:rsidR="00064B4D" w:rsidRPr="009F2CE4" w:rsidRDefault="007A7A37" w:rsidP="00D95F34">
                  <w:pPr>
                    <w:pStyle w:val="BulletList0"/>
                    <w:rPr>
                      <w:lang w:val="sv-SE"/>
                    </w:rPr>
                  </w:pPr>
                  <w:r w:rsidRPr="009F2CE4">
                    <w:rPr>
                      <w:lang w:val="sv-SE"/>
                    </w:rPr>
                    <w:t>Uppmana konsumenterna att omedelbart sluta använda produkten</w:t>
                  </w:r>
                </w:p>
                <w:p w14:paraId="675C2505" w14:textId="10A62F5F" w:rsidR="00064B4D" w:rsidRPr="00787D29" w:rsidRDefault="007A7A37" w:rsidP="00674ED5">
                  <w:pPr>
                    <w:pStyle w:val="BulletList0"/>
                    <w:rPr>
                      <w:lang w:val="sv-SE"/>
                    </w:rPr>
                  </w:pPr>
                  <w:r w:rsidRPr="00787D29">
                    <w:rPr>
                      <w:lang w:val="sv-SE"/>
                    </w:rPr>
                    <w:t>Förklara tydligt</w:t>
                  </w:r>
                  <w:r w:rsidR="00064B4D" w:rsidRPr="00787D29">
                    <w:rPr>
                      <w:lang w:val="sv-SE"/>
                    </w:rPr>
                    <w:t xml:space="preserve"> </w:t>
                  </w:r>
                  <w:r w:rsidRPr="00787D29">
                    <w:rPr>
                      <w:lang w:val="sv-SE"/>
                    </w:rPr>
                    <w:t>hur man delta</w:t>
                  </w:r>
                  <w:r w:rsidR="00987DDF" w:rsidRPr="00787D29">
                    <w:rPr>
                      <w:lang w:val="sv-SE"/>
                    </w:rPr>
                    <w:t>r</w:t>
                  </w:r>
                  <w:r w:rsidRPr="00787D29">
                    <w:rPr>
                      <w:lang w:val="sv-SE"/>
                    </w:rPr>
                    <w:t xml:space="preserve"> i återkallelsen</w:t>
                  </w:r>
                  <w:r w:rsidR="00064B4D" w:rsidRPr="00787D29">
                    <w:rPr>
                      <w:lang w:val="sv-SE"/>
                    </w:rPr>
                    <w:t xml:space="preserve"> (</w:t>
                  </w:r>
                  <w:r w:rsidR="00212C82" w:rsidRPr="00787D29">
                    <w:rPr>
                      <w:lang w:val="sv-SE"/>
                    </w:rPr>
                    <w:t>såsom</w:t>
                  </w:r>
                  <w:r w:rsidRPr="00787D29">
                    <w:rPr>
                      <w:lang w:val="sv-SE"/>
                    </w:rPr>
                    <w:t xml:space="preserve"> </w:t>
                  </w:r>
                  <w:r w:rsidR="00212C82" w:rsidRPr="00787D29">
                    <w:rPr>
                      <w:lang w:val="sv-SE"/>
                    </w:rPr>
                    <w:t xml:space="preserve">att </w:t>
                  </w:r>
                  <w:r w:rsidRPr="00787D29">
                    <w:rPr>
                      <w:lang w:val="sv-SE"/>
                    </w:rPr>
                    <w:t>återlämna till försäljningsstället, boka tid för upphämtning/reparation osv.)</w:t>
                  </w:r>
                </w:p>
                <w:p w14:paraId="5505203C" w14:textId="77777777" w:rsidR="002B77A4" w:rsidRPr="009F2CE4" w:rsidRDefault="002B77A4" w:rsidP="00674ED5">
                  <w:pPr>
                    <w:rPr>
                      <w:lang w:val="sv-SE"/>
                    </w:rPr>
                  </w:pPr>
                </w:p>
              </w:tc>
            </w:tr>
          </w:tbl>
          <w:p w14:paraId="1BEEDF82" w14:textId="77777777" w:rsidR="00064B4D" w:rsidRPr="009F2CE4" w:rsidRDefault="00064B4D">
            <w:pPr>
              <w:rPr>
                <w:lang w:val="sv-SE"/>
              </w:rPr>
            </w:pPr>
          </w:p>
        </w:tc>
      </w:tr>
      <w:tr w:rsidR="0096718C" w:rsidRPr="007E6DB2" w14:paraId="78B37852" w14:textId="77777777" w:rsidTr="00787D29">
        <w:tc>
          <w:tcPr>
            <w:tcW w:w="10343" w:type="dxa"/>
          </w:tcPr>
          <w:p w14:paraId="6749D325" w14:textId="796235EB" w:rsidR="0096718C" w:rsidRPr="009F2CE4" w:rsidRDefault="007A7A37" w:rsidP="007B13AC">
            <w:pPr>
              <w:pStyle w:val="Rubrik1"/>
              <w:outlineLvl w:val="0"/>
              <w:rPr>
                <w:lang w:val="sv-SE"/>
              </w:rPr>
            </w:pPr>
            <w:r w:rsidRPr="009F2CE4">
              <w:rPr>
                <w:lang w:val="sv-SE"/>
              </w:rPr>
              <w:t>ÅTGÄRD</w:t>
            </w:r>
          </w:p>
          <w:tbl>
            <w:tblPr>
              <w:tblStyle w:val="Tabellrutnt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:rsidRPr="007E6DB2" w14:paraId="787D1716" w14:textId="77777777" w:rsidTr="00616D55">
              <w:tc>
                <w:tcPr>
                  <w:tcW w:w="9952" w:type="dxa"/>
                </w:tcPr>
                <w:p w14:paraId="37B7BBD2" w14:textId="5C7A397C" w:rsidR="00064B4D" w:rsidRPr="00787D29" w:rsidRDefault="007A7A37" w:rsidP="00787D29">
                  <w:pPr>
                    <w:pStyle w:val="BulletList0"/>
                    <w:rPr>
                      <w:lang w:val="sv-SE"/>
                    </w:rPr>
                  </w:pPr>
                  <w:r w:rsidRPr="00787D29">
                    <w:rPr>
                      <w:lang w:val="sv-SE"/>
                    </w:rPr>
                    <w:t xml:space="preserve">Beskriv tydligt </w:t>
                  </w:r>
                  <w:r w:rsidR="00C25E1B" w:rsidRPr="00787D29">
                    <w:rPr>
                      <w:lang w:val="sv-SE"/>
                    </w:rPr>
                    <w:t xml:space="preserve">de </w:t>
                  </w:r>
                  <w:r w:rsidRPr="00787D29">
                    <w:rPr>
                      <w:lang w:val="sv-SE"/>
                    </w:rPr>
                    <w:t>kompensation</w:t>
                  </w:r>
                  <w:r w:rsidR="00C25E1B" w:rsidRPr="00787D29">
                    <w:rPr>
                      <w:lang w:val="sv-SE"/>
                    </w:rPr>
                    <w:t>s</w:t>
                  </w:r>
                  <w:r w:rsidRPr="00787D29">
                    <w:rPr>
                      <w:lang w:val="sv-SE"/>
                    </w:rPr>
                    <w:t xml:space="preserve">åtgärder som står till konsumenternas förfogande </w:t>
                  </w:r>
                  <w:r w:rsidR="00064B4D" w:rsidRPr="00787D29">
                    <w:rPr>
                      <w:lang w:val="sv-SE"/>
                    </w:rPr>
                    <w:t>(</w:t>
                  </w:r>
                  <w:r w:rsidR="00212C82" w:rsidRPr="00787D29">
                    <w:rPr>
                      <w:lang w:val="sv-SE"/>
                    </w:rPr>
                    <w:t>såsom</w:t>
                  </w:r>
                  <w:r w:rsidR="00064B4D" w:rsidRPr="00787D29">
                    <w:rPr>
                      <w:lang w:val="sv-SE"/>
                    </w:rPr>
                    <w:t xml:space="preserve"> repa</w:t>
                  </w:r>
                  <w:r w:rsidRPr="00787D29">
                    <w:rPr>
                      <w:lang w:val="sv-SE"/>
                    </w:rPr>
                    <w:t>ration</w:t>
                  </w:r>
                  <w:r w:rsidR="00064B4D" w:rsidRPr="00787D29">
                    <w:rPr>
                      <w:lang w:val="sv-SE"/>
                    </w:rPr>
                    <w:t xml:space="preserve">, </w:t>
                  </w:r>
                  <w:r w:rsidRPr="00787D29">
                    <w:rPr>
                      <w:lang w:val="sv-SE"/>
                    </w:rPr>
                    <w:t>utbyte</w:t>
                  </w:r>
                  <w:r w:rsidR="00064B4D" w:rsidRPr="00787D29">
                    <w:rPr>
                      <w:lang w:val="sv-SE"/>
                    </w:rPr>
                    <w:t xml:space="preserve">, </w:t>
                  </w:r>
                  <w:r w:rsidRPr="00787D29">
                    <w:rPr>
                      <w:lang w:val="sv-SE"/>
                    </w:rPr>
                    <w:t>återbetalning</w:t>
                  </w:r>
                  <w:r w:rsidR="00064B4D" w:rsidRPr="00787D29">
                    <w:rPr>
                      <w:lang w:val="sv-SE"/>
                    </w:rPr>
                    <w:t>)</w:t>
                  </w:r>
                </w:p>
                <w:p w14:paraId="1EAD46AD" w14:textId="77777777" w:rsidR="002B77A4" w:rsidRPr="009F2CE4" w:rsidRDefault="002B77A4">
                  <w:pPr>
                    <w:rPr>
                      <w:lang w:val="sv-SE"/>
                    </w:rPr>
                  </w:pPr>
                </w:p>
              </w:tc>
            </w:tr>
          </w:tbl>
          <w:p w14:paraId="71EBA8B1" w14:textId="77777777" w:rsidR="00064B4D" w:rsidRPr="009F2CE4" w:rsidRDefault="00064B4D">
            <w:pPr>
              <w:rPr>
                <w:lang w:val="sv-SE"/>
              </w:rPr>
            </w:pPr>
          </w:p>
        </w:tc>
      </w:tr>
      <w:tr w:rsidR="0096718C" w:rsidRPr="007E6DB2" w14:paraId="2EEBEB83" w14:textId="77777777" w:rsidTr="00787D29">
        <w:tc>
          <w:tcPr>
            <w:tcW w:w="10343" w:type="dxa"/>
          </w:tcPr>
          <w:p w14:paraId="181BE2E5" w14:textId="2E832A2C" w:rsidR="0096718C" w:rsidRPr="009F2CE4" w:rsidRDefault="007A7A37" w:rsidP="007B13AC">
            <w:pPr>
              <w:pStyle w:val="Rubrik1"/>
              <w:outlineLvl w:val="0"/>
              <w:rPr>
                <w:lang w:val="sv-SE"/>
              </w:rPr>
            </w:pPr>
            <w:r w:rsidRPr="009F2CE4">
              <w:rPr>
                <w:lang w:val="sv-SE"/>
              </w:rPr>
              <w:t>K</w:t>
            </w:r>
            <w:r w:rsidR="00064B4D" w:rsidRPr="009F2CE4">
              <w:rPr>
                <w:lang w:val="sv-SE"/>
              </w:rPr>
              <w:t>ONTA</w:t>
            </w:r>
            <w:r w:rsidRPr="009F2CE4">
              <w:rPr>
                <w:lang w:val="sv-SE"/>
              </w:rPr>
              <w:t>K</w:t>
            </w:r>
            <w:r w:rsidR="00064B4D" w:rsidRPr="009F2CE4">
              <w:rPr>
                <w:lang w:val="sv-SE"/>
              </w:rPr>
              <w:t>T</w:t>
            </w:r>
          </w:p>
          <w:tbl>
            <w:tblPr>
              <w:tblStyle w:val="Tabellrutnt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:rsidRPr="007E6DB2" w14:paraId="597B41E3" w14:textId="77777777" w:rsidTr="00616D55">
              <w:tc>
                <w:tcPr>
                  <w:tcW w:w="9952" w:type="dxa"/>
                </w:tcPr>
                <w:p w14:paraId="00DC1D79" w14:textId="31F06BCC" w:rsidR="00064B4D" w:rsidRPr="009F2CE4" w:rsidRDefault="007A7A37" w:rsidP="00D95F34">
                  <w:pPr>
                    <w:pStyle w:val="BulletList0"/>
                    <w:rPr>
                      <w:lang w:val="sv-SE"/>
                    </w:rPr>
                  </w:pPr>
                  <w:r w:rsidRPr="009F2CE4">
                    <w:rPr>
                      <w:rStyle w:val="BulletListChar0"/>
                      <w:lang w:val="sv-SE"/>
                    </w:rPr>
                    <w:t>Ange webbplats och gratis telefonnummer</w:t>
                  </w:r>
                  <w:r w:rsidR="00064B4D" w:rsidRPr="009F2CE4">
                    <w:rPr>
                      <w:rStyle w:val="BulletListChar0"/>
                      <w:lang w:val="sv-SE"/>
                    </w:rPr>
                    <w:t>, intera</w:t>
                  </w:r>
                  <w:r w:rsidRPr="009F2CE4">
                    <w:rPr>
                      <w:rStyle w:val="BulletListChar0"/>
                      <w:lang w:val="sv-SE"/>
                    </w:rPr>
                    <w:t>k</w:t>
                  </w:r>
                  <w:r w:rsidR="00064B4D" w:rsidRPr="009F2CE4">
                    <w:rPr>
                      <w:rStyle w:val="BulletListChar0"/>
                      <w:lang w:val="sv-SE"/>
                    </w:rPr>
                    <w:t>tiv online</w:t>
                  </w:r>
                  <w:r w:rsidRPr="009F2CE4">
                    <w:rPr>
                      <w:rStyle w:val="BulletListChar0"/>
                      <w:lang w:val="sv-SE"/>
                    </w:rPr>
                    <w:t>tjänst och</w:t>
                  </w:r>
                  <w:r w:rsidR="00064B4D" w:rsidRPr="009F2CE4">
                    <w:rPr>
                      <w:rStyle w:val="BulletListChar0"/>
                      <w:lang w:val="sv-SE"/>
                    </w:rPr>
                    <w:t>/</w:t>
                  </w:r>
                  <w:r w:rsidRPr="009F2CE4">
                    <w:rPr>
                      <w:rStyle w:val="BulletListChar0"/>
                      <w:lang w:val="sv-SE"/>
                    </w:rPr>
                    <w:t>elle</w:t>
                  </w:r>
                  <w:r w:rsidR="00064B4D" w:rsidRPr="009F2CE4">
                    <w:rPr>
                      <w:rStyle w:val="BulletListChar0"/>
                      <w:lang w:val="sv-SE"/>
                    </w:rPr>
                    <w:t>r e</w:t>
                  </w:r>
                  <w:r w:rsidRPr="009F2CE4">
                    <w:rPr>
                      <w:rStyle w:val="BulletListChar0"/>
                      <w:lang w:val="sv-SE"/>
                    </w:rPr>
                    <w:t>-post</w:t>
                  </w:r>
                  <w:r w:rsidR="00064B4D" w:rsidRPr="009F2CE4">
                    <w:rPr>
                      <w:rStyle w:val="BulletListChar0"/>
                      <w:lang w:val="sv-SE"/>
                    </w:rPr>
                    <w:t xml:space="preserve">adress </w:t>
                  </w:r>
                  <w:r w:rsidRPr="009F2CE4">
                    <w:rPr>
                      <w:rStyle w:val="BulletListChar0"/>
                      <w:lang w:val="sv-SE"/>
                    </w:rPr>
                    <w:t>där konsumenterna kan få mer</w:t>
                  </w:r>
                  <w:r w:rsidR="00064B4D" w:rsidRPr="009F2CE4">
                    <w:rPr>
                      <w:rStyle w:val="BulletListChar0"/>
                      <w:lang w:val="sv-SE"/>
                    </w:rPr>
                    <w:t xml:space="preserve"> information</w:t>
                  </w:r>
                </w:p>
                <w:p w14:paraId="176359DD" w14:textId="77777777" w:rsidR="002B77A4" w:rsidRPr="009F2CE4" w:rsidRDefault="002B77A4">
                  <w:pPr>
                    <w:rPr>
                      <w:lang w:val="sv-SE"/>
                    </w:rPr>
                  </w:pPr>
                </w:p>
              </w:tc>
            </w:tr>
          </w:tbl>
          <w:p w14:paraId="689B7532" w14:textId="77777777" w:rsidR="00064B4D" w:rsidRPr="009F2CE4" w:rsidRDefault="00064B4D">
            <w:pPr>
              <w:rPr>
                <w:lang w:val="sv-SE"/>
              </w:rPr>
            </w:pPr>
          </w:p>
        </w:tc>
      </w:tr>
      <w:tr w:rsidR="0096718C" w:rsidRPr="009F2CE4" w14:paraId="1B6924D3" w14:textId="77777777" w:rsidTr="00787D29">
        <w:tc>
          <w:tcPr>
            <w:tcW w:w="10343" w:type="dxa"/>
          </w:tcPr>
          <w:p w14:paraId="2BB6CD18" w14:textId="01FA7518" w:rsidR="0096718C" w:rsidRPr="009F2CE4" w:rsidRDefault="00064B4D" w:rsidP="007B13AC">
            <w:pPr>
              <w:pStyle w:val="Rubrik1"/>
              <w:outlineLvl w:val="0"/>
              <w:rPr>
                <w:lang w:val="sv-SE"/>
              </w:rPr>
            </w:pPr>
            <w:r w:rsidRPr="009F2CE4">
              <w:rPr>
                <w:lang w:val="sv-SE"/>
              </w:rPr>
              <w:t>[</w:t>
            </w:r>
            <w:r w:rsidR="007A7A37" w:rsidRPr="009F2CE4">
              <w:rPr>
                <w:lang w:val="sv-SE"/>
              </w:rPr>
              <w:t>URSÄKT</w:t>
            </w:r>
            <w:r w:rsidRPr="009F2CE4">
              <w:rPr>
                <w:lang w:val="sv-SE"/>
              </w:rPr>
              <w:t xml:space="preserve"> (</w:t>
            </w:r>
            <w:r w:rsidR="007A7A37" w:rsidRPr="009F2CE4">
              <w:rPr>
                <w:lang w:val="sv-SE"/>
              </w:rPr>
              <w:t>VALFRITT</w:t>
            </w:r>
            <w:r w:rsidRPr="009F2CE4">
              <w:rPr>
                <w:lang w:val="sv-SE"/>
              </w:rPr>
              <w:t>)]</w:t>
            </w:r>
          </w:p>
          <w:tbl>
            <w:tblPr>
              <w:tblStyle w:val="Tabellrutnt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9952"/>
            </w:tblGrid>
            <w:tr w:rsidR="00064B4D" w:rsidRPr="009F2CE4" w14:paraId="18C5A2B5" w14:textId="77777777" w:rsidTr="00616D55">
              <w:tc>
                <w:tcPr>
                  <w:tcW w:w="9952" w:type="dxa"/>
                </w:tcPr>
                <w:p w14:paraId="1EE6D6A8" w14:textId="77777777" w:rsidR="002B77A4" w:rsidRPr="009F2CE4" w:rsidRDefault="002B77A4">
                  <w:pPr>
                    <w:rPr>
                      <w:lang w:val="sv-SE"/>
                    </w:rPr>
                  </w:pPr>
                </w:p>
              </w:tc>
            </w:tr>
          </w:tbl>
          <w:p w14:paraId="70FFABA7" w14:textId="77777777" w:rsidR="00064B4D" w:rsidRPr="009F2CE4" w:rsidRDefault="00064B4D">
            <w:pPr>
              <w:rPr>
                <w:lang w:val="sv-SE"/>
              </w:rPr>
            </w:pPr>
          </w:p>
        </w:tc>
      </w:tr>
    </w:tbl>
    <w:p w14:paraId="2BB66F92" w14:textId="3EC4615B" w:rsidR="0096718C" w:rsidRPr="009F2CE4" w:rsidRDefault="00787D29" w:rsidP="00674ED5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63360" behindDoc="0" locked="0" layoutInCell="1" allowOverlap="1" wp14:anchorId="08516DCE" wp14:editId="60BCB96B">
            <wp:simplePos x="0" y="0"/>
            <wp:positionH relativeFrom="column">
              <wp:posOffset>43815</wp:posOffset>
            </wp:positionH>
            <wp:positionV relativeFrom="paragraph">
              <wp:posOffset>-9438397</wp:posOffset>
            </wp:positionV>
            <wp:extent cx="1268095" cy="591185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6718C" w:rsidRPr="009F2CE4" w:rsidSect="00787D29">
      <w:headerReference w:type="default" r:id="rId12"/>
      <w:footerReference w:type="default" r:id="rId13"/>
      <w:pgSz w:w="11906" w:h="16838"/>
      <w:pgMar w:top="1560" w:right="991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E1A69B" w14:textId="77777777" w:rsidR="00430E2B" w:rsidRDefault="00430E2B" w:rsidP="002B77A4">
      <w:pPr>
        <w:spacing w:after="0" w:line="240" w:lineRule="auto"/>
      </w:pPr>
      <w:r>
        <w:separator/>
      </w:r>
    </w:p>
  </w:endnote>
  <w:endnote w:type="continuationSeparator" w:id="0">
    <w:p w14:paraId="00C51322" w14:textId="77777777" w:rsidR="00430E2B" w:rsidRDefault="00430E2B" w:rsidP="002B7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6C1AE6A-81C4-44C9-ABFC-1E50DD28D5DD}"/>
    <w:embedBold r:id="rId2" w:fontKey="{4C38C42F-57F4-4D44-BA4A-1F5C5F8069EF}"/>
    <w:embedItalic r:id="rId3" w:fontKey="{656982AB-BAC9-417F-A082-70F89110AE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C Square Sans Pro">
    <w:charset w:val="00"/>
    <w:family w:val="swiss"/>
    <w:pitch w:val="variable"/>
    <w:sig w:usb0="A00002BF" w:usb1="5000E0FB" w:usb2="00000000" w:usb3="00000000" w:csb0="0000019F" w:csb1="00000000"/>
    <w:embedRegular r:id="rId4" w:fontKey="{498EB8B3-6E50-48ED-8DA8-60D718BC7B96}"/>
    <w:embedBold r:id="rId5" w:fontKey="{89F21A33-1ACD-4D92-A04F-BD3DA1D44967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BCB44" w14:textId="3AB880D2" w:rsidR="002B77A4" w:rsidRPr="00BA26C8" w:rsidRDefault="00044467">
    <w:pPr>
      <w:pStyle w:val="Sidfot"/>
      <w:rPr>
        <w:rFonts w:ascii="EC Square Sans Pro" w:hAnsi="EC Square Sans Pro"/>
        <w:b/>
        <w:bCs/>
        <w:color w:val="E60313"/>
        <w:szCs w:val="24"/>
      </w:rPr>
    </w:pPr>
    <w:r>
      <w:rPr>
        <w:noProof/>
        <w:lang w:eastAsia="en-GB"/>
      </w:rPr>
      <w:drawing>
        <wp:anchor distT="0" distB="0" distL="114300" distR="114300" simplePos="0" relativeHeight="251656190" behindDoc="0" locked="0" layoutInCell="1" allowOverlap="1" wp14:anchorId="4451879C" wp14:editId="21400C40">
          <wp:simplePos x="0" y="0"/>
          <wp:positionH relativeFrom="column">
            <wp:posOffset>5028712</wp:posOffset>
          </wp:positionH>
          <wp:positionV relativeFrom="paragraph">
            <wp:posOffset>-147320</wp:posOffset>
          </wp:positionV>
          <wp:extent cx="1539240" cy="392430"/>
          <wp:effectExtent l="0" t="0" r="3810" b="762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7D29">
      <w:rPr>
        <w:rFonts w:ascii="EC Square Sans Pro" w:hAnsi="EC Square Sans Pro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A19936" wp14:editId="5332DC05">
              <wp:simplePos x="0" y="0"/>
              <wp:positionH relativeFrom="column">
                <wp:posOffset>-64135</wp:posOffset>
              </wp:positionH>
              <wp:positionV relativeFrom="paragraph">
                <wp:posOffset>-188595</wp:posOffset>
              </wp:positionV>
              <wp:extent cx="4947558" cy="485140"/>
              <wp:effectExtent l="0" t="0" r="5715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7558" cy="4851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9B1819" w14:textId="53EE927B" w:rsidR="00787D29" w:rsidRPr="00787D29" w:rsidRDefault="00787D29" w:rsidP="00787D29">
                          <w:pPr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  <w:lang w:val="sv-SE"/>
                            </w:rPr>
                          </w:pPr>
                          <w:r w:rsidRPr="00787D29"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  <w:lang w:val="sv-SE"/>
                            </w:rPr>
                            <w:t xml:space="preserve">SPRID NYHETEN: Berätta för dina vänner och din familj </w:t>
                          </w:r>
                          <w:r w:rsidRPr="00787D29">
                            <w:rPr>
                              <w:rFonts w:ascii="EC Square Sans Pro" w:hAnsi="EC Square Sans Pro"/>
                              <w:b/>
                              <w:bCs/>
                              <w:color w:val="E60313"/>
                              <w:lang w:val="sv-SE"/>
                            </w:rPr>
                            <w:br/>
                            <w:t>om denna återkallelse!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A19936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7" type="#_x0000_t202" style="position:absolute;margin-left:-5.05pt;margin-top:-14.85pt;width:389.55pt;height:3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" fillcolor="white [3201]" stroked="f" strokeweight=".5pt">
              <v:textbox>
                <w:txbxContent>
                  <w:p w14:paraId="409B1819" w14:textId="53EE927B" w:rsidR="00787D29" w:rsidRPr="00787D29" w:rsidRDefault="00787D29" w:rsidP="00787D29">
                    <w:pPr>
                      <w:rPr>
                        <w:rFonts w:ascii="EC Square Sans Pro" w:hAnsi="EC Square Sans Pro"/>
                        <w:b/>
                        <w:bCs/>
                        <w:color w:val="E60313"/>
                        <w:lang w:val="sv-SE"/>
                      </w:rPr>
                    </w:pPr>
                    <w:r w:rsidRPr="00787D29">
                      <w:rPr>
                        <w:rFonts w:ascii="EC Square Sans Pro" w:hAnsi="EC Square Sans Pro"/>
                        <w:b/>
                        <w:bCs/>
                        <w:color w:val="E60313"/>
                        <w:lang w:val="sv-SE"/>
                      </w:rPr>
                      <w:t xml:space="preserve">SPRID NYHETEN: Berätta för dina vänner och din familj </w:t>
                    </w:r>
                    <w:r w:rsidRPr="00787D29">
                      <w:rPr>
                        <w:rFonts w:ascii="EC Square Sans Pro" w:hAnsi="EC Square Sans Pro"/>
                        <w:b/>
                        <w:bCs/>
                        <w:color w:val="E60313"/>
                        <w:lang w:val="sv-SE"/>
                      </w:rPr>
                      <w:br/>
                      <w:t>om denna återkallelse!</w:t>
                    </w:r>
                  </w:p>
                </w:txbxContent>
              </v:textbox>
            </v:shape>
          </w:pict>
        </mc:Fallback>
      </mc:AlternateContent>
    </w:r>
    <w:r w:rsidR="002B77A4" w:rsidRPr="00BA26C8">
      <w:rPr>
        <w:rFonts w:ascii="EC Square Sans Pro" w:hAnsi="EC Square Sans Pro"/>
        <w:b/>
        <w:bCs/>
        <w:color w:val="E60313"/>
        <w:szCs w:val="24"/>
      </w:rPr>
      <w:t>SPREAD THE NEWS: Tell your friends and family about this recall!</w:t>
    </w:r>
    <w:r w:rsidR="002B77A4" w:rsidRPr="00BA26C8">
      <w:rPr>
        <w:rFonts w:ascii="EC Square Sans Pro" w:hAnsi="EC Square Sans Pro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C72EE" w14:textId="77777777" w:rsidR="00430E2B" w:rsidRDefault="00430E2B" w:rsidP="002B77A4">
      <w:pPr>
        <w:spacing w:after="0" w:line="240" w:lineRule="auto"/>
      </w:pPr>
      <w:r>
        <w:separator/>
      </w:r>
    </w:p>
  </w:footnote>
  <w:footnote w:type="continuationSeparator" w:id="0">
    <w:p w14:paraId="654A68EC" w14:textId="77777777" w:rsidR="00430E2B" w:rsidRDefault="00430E2B" w:rsidP="002B7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B6697" w14:textId="1A251EFD" w:rsidR="00BA26C8" w:rsidRDefault="00D95F34">
    <w:pPr>
      <w:pStyle w:val="Sidhuvud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B7681B" wp14:editId="630EC35D">
              <wp:simplePos x="0" y="0"/>
              <wp:positionH relativeFrom="column">
                <wp:posOffset>1387475</wp:posOffset>
              </wp:positionH>
              <wp:positionV relativeFrom="paragraph">
                <wp:posOffset>-154940</wp:posOffset>
              </wp:positionV>
              <wp:extent cx="4831080" cy="549729"/>
              <wp:effectExtent l="0" t="0" r="7620" b="317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1080" cy="54972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23945E" w14:textId="02AF6124" w:rsidR="00D95F34" w:rsidRPr="00EC40D4" w:rsidRDefault="007E6DB2">
                          <w:pPr>
                            <w:rPr>
                              <w:rFonts w:ascii="EC Square Sans Pro" w:hAnsi="EC Square Sans Pro"/>
                              <w:b/>
                              <w:bCs/>
                              <w:color w:val="E3051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bCs/>
                              <w:color w:val="E30514"/>
                              <w:sz w:val="44"/>
                              <w:szCs w:val="44"/>
                              <w:lang w:val="sv-SE"/>
                            </w:rPr>
                            <w:t>Farlig vara</w:t>
                          </w:r>
                          <w:r w:rsidR="002F573E" w:rsidRPr="00EC40D4">
                            <w:rPr>
                              <w:rFonts w:ascii="Calibri" w:hAnsi="Calibri" w:cs="Calibri"/>
                              <w:b/>
                              <w:bCs/>
                              <w:color w:val="E30514"/>
                              <w:sz w:val="48"/>
                              <w:szCs w:val="48"/>
                            </w:rPr>
                            <w:t xml:space="preserve"> - </w:t>
                          </w:r>
                          <w:r w:rsidR="002F573E" w:rsidRPr="009F2CE4">
                            <w:rPr>
                              <w:rFonts w:ascii="Calibri" w:hAnsi="Calibri" w:cs="Calibri"/>
                              <w:b/>
                              <w:bCs/>
                              <w:color w:val="E30514"/>
                              <w:sz w:val="44"/>
                              <w:szCs w:val="44"/>
                              <w:lang w:val="sv-SE"/>
                            </w:rPr>
                            <w:t>återkallelse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3B768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9.25pt;margin-top:-12.2pt;width:380.4pt;height:43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" fillcolor="white [3201]" stroked="f" strokeweight=".5pt">
              <v:textbox>
                <w:txbxContent>
                  <w:p w14:paraId="2623945E" w14:textId="02AF6124" w:rsidR="00D95F34" w:rsidRPr="00EC40D4" w:rsidRDefault="007E6DB2">
                    <w:pPr>
                      <w:rPr>
                        <w:rFonts w:ascii="EC Square Sans Pro" w:hAnsi="EC Square Sans Pro"/>
                        <w:b/>
                        <w:bCs/>
                        <w:color w:val="E30514"/>
                        <w:sz w:val="48"/>
                        <w:szCs w:val="48"/>
                      </w:rPr>
                    </w:pPr>
                    <w:r>
                      <w:rPr>
                        <w:rFonts w:ascii="EC Square Sans Pro" w:hAnsi="EC Square Sans Pro"/>
                        <w:b/>
                        <w:bCs/>
                        <w:color w:val="E30514"/>
                        <w:sz w:val="44"/>
                        <w:szCs w:val="44"/>
                        <w:lang w:val="sv-SE"/>
                      </w:rPr>
                      <w:t>Farlig vara</w:t>
                    </w:r>
                    <w:r w:rsidR="002F573E" w:rsidRPr="00EC40D4">
                      <w:rPr>
                        <w:rFonts w:ascii="Calibri" w:hAnsi="Calibri" w:cs="Calibri"/>
                        <w:b/>
                        <w:bCs/>
                        <w:color w:val="E30514"/>
                        <w:sz w:val="48"/>
                        <w:szCs w:val="48"/>
                      </w:rPr>
                      <w:t xml:space="preserve"> - </w:t>
                    </w:r>
                    <w:r w:rsidR="002F573E" w:rsidRPr="009F2CE4">
                      <w:rPr>
                        <w:rFonts w:ascii="Calibri" w:hAnsi="Calibri" w:cs="Calibri"/>
                        <w:b/>
                        <w:bCs/>
                        <w:color w:val="E30514"/>
                        <w:sz w:val="44"/>
                        <w:szCs w:val="44"/>
                        <w:lang w:val="sv-SE"/>
                      </w:rPr>
                      <w:t>återkallelse</w:t>
                    </w:r>
                  </w:p>
                </w:txbxContent>
              </v:textbox>
            </v:shape>
          </w:pict>
        </mc:Fallback>
      </mc:AlternateContent>
    </w:r>
    <w:r w:rsidR="00BA26C8">
      <w:rPr>
        <w:noProof/>
        <w:lang w:eastAsia="en-GB"/>
      </w:rPr>
      <w:drawing>
        <wp:anchor distT="0" distB="0" distL="114300" distR="114300" simplePos="0" relativeHeight="251655165" behindDoc="0" locked="1" layoutInCell="1" allowOverlap="1" wp14:anchorId="0C0716E1" wp14:editId="76FC0461">
          <wp:simplePos x="0" y="0"/>
          <wp:positionH relativeFrom="column">
            <wp:posOffset>-534035</wp:posOffset>
          </wp:positionH>
          <wp:positionV relativeFrom="paragraph">
            <wp:posOffset>-443230</wp:posOffset>
          </wp:positionV>
          <wp:extent cx="7556507" cy="10670400"/>
          <wp:effectExtent l="19050" t="19050" r="25400" b="1714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7" cy="10670400"/>
                  </a:xfrm>
                  <a:prstGeom prst="rect">
                    <a:avLst/>
                  </a:prstGeom>
                  <a:noFill/>
                  <a:ln w="3175">
                    <a:solidFill>
                      <a:schemeClr val="bg1">
                        <a:lumMod val="85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23C68"/>
    <w:multiLevelType w:val="hybridMultilevel"/>
    <w:tmpl w:val="CFDA740E"/>
    <w:lvl w:ilvl="0" w:tplc="9E24658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41068"/>
    <w:multiLevelType w:val="hybridMultilevel"/>
    <w:tmpl w:val="40C07B98"/>
    <w:lvl w:ilvl="0" w:tplc="F87E8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A253D"/>
    <w:multiLevelType w:val="hybridMultilevel"/>
    <w:tmpl w:val="76CAB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87BAF"/>
    <w:multiLevelType w:val="hybridMultilevel"/>
    <w:tmpl w:val="31224A70"/>
    <w:lvl w:ilvl="0" w:tplc="08A05A9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F04DC"/>
    <w:multiLevelType w:val="hybridMultilevel"/>
    <w:tmpl w:val="3EB4D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C202C"/>
    <w:multiLevelType w:val="hybridMultilevel"/>
    <w:tmpl w:val="D1E01C0E"/>
    <w:lvl w:ilvl="0" w:tplc="22FA3C8A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56DD3"/>
    <w:multiLevelType w:val="hybridMultilevel"/>
    <w:tmpl w:val="FA30A31E"/>
    <w:lvl w:ilvl="0" w:tplc="F87E8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603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85874"/>
    <w:multiLevelType w:val="hybridMultilevel"/>
    <w:tmpl w:val="FB46339E"/>
    <w:lvl w:ilvl="0" w:tplc="C6042E58">
      <w:start w:val="1"/>
      <w:numFmt w:val="bullet"/>
      <w:pStyle w:val="BulletList0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54E002">
      <w:numFmt w:val="bullet"/>
      <w:lvlText w:val="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9469E"/>
    <w:multiLevelType w:val="hybridMultilevel"/>
    <w:tmpl w:val="AF5A9F64"/>
    <w:lvl w:ilvl="0" w:tplc="41969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saveSubset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D55"/>
    <w:rsid w:val="000050BD"/>
    <w:rsid w:val="00044467"/>
    <w:rsid w:val="00064B4D"/>
    <w:rsid w:val="00103AEC"/>
    <w:rsid w:val="001C31C8"/>
    <w:rsid w:val="00212C82"/>
    <w:rsid w:val="00261649"/>
    <w:rsid w:val="002B77A4"/>
    <w:rsid w:val="002F573E"/>
    <w:rsid w:val="00430E2B"/>
    <w:rsid w:val="00477979"/>
    <w:rsid w:val="004B0A7C"/>
    <w:rsid w:val="004B2B14"/>
    <w:rsid w:val="004D5E26"/>
    <w:rsid w:val="004E7D5D"/>
    <w:rsid w:val="00517ADD"/>
    <w:rsid w:val="00616D55"/>
    <w:rsid w:val="00674ED5"/>
    <w:rsid w:val="006A595E"/>
    <w:rsid w:val="007170D2"/>
    <w:rsid w:val="00787D29"/>
    <w:rsid w:val="007A7A37"/>
    <w:rsid w:val="007B13AC"/>
    <w:rsid w:val="007E6DB2"/>
    <w:rsid w:val="0083183E"/>
    <w:rsid w:val="008910D8"/>
    <w:rsid w:val="008A4366"/>
    <w:rsid w:val="00924732"/>
    <w:rsid w:val="0096718C"/>
    <w:rsid w:val="00987DDF"/>
    <w:rsid w:val="009F2CE4"/>
    <w:rsid w:val="00A3503D"/>
    <w:rsid w:val="00A501E0"/>
    <w:rsid w:val="00BA26C8"/>
    <w:rsid w:val="00BB73D8"/>
    <w:rsid w:val="00BF3744"/>
    <w:rsid w:val="00C25E1B"/>
    <w:rsid w:val="00C57AF8"/>
    <w:rsid w:val="00D95F34"/>
    <w:rsid w:val="00DE6736"/>
    <w:rsid w:val="00E61414"/>
    <w:rsid w:val="00EC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C5A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649"/>
    <w:rPr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261649"/>
    <w:pPr>
      <w:keepNext/>
      <w:keepLines/>
      <w:spacing w:after="120"/>
      <w:jc w:val="center"/>
      <w:outlineLvl w:val="0"/>
    </w:pPr>
    <w:rPr>
      <w:rFonts w:eastAsiaTheme="majorEastAsia" w:cstheme="majorBidi"/>
      <w:b/>
      <w:color w:val="E60313"/>
      <w:sz w:val="28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rsid w:val="007B13AC"/>
    <w:pPr>
      <w:keepNext/>
      <w:keepLines/>
      <w:spacing w:before="40" w:after="120"/>
      <w:jc w:val="center"/>
      <w:outlineLvl w:val="1"/>
    </w:pPr>
    <w:rPr>
      <w:rFonts w:asciiTheme="majorHAnsi" w:eastAsiaTheme="majorEastAsia" w:hAnsiTheme="majorHAnsi" w:cstheme="majorBidi"/>
      <w:b/>
      <w:color w:val="E60313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967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basedOn w:val="Standardstycketeckensnitt"/>
    <w:link w:val="Rubrik1"/>
    <w:uiPriority w:val="9"/>
    <w:rsid w:val="00261649"/>
    <w:rPr>
      <w:rFonts w:eastAsiaTheme="majorEastAsia" w:cstheme="majorBidi"/>
      <w:b/>
      <w:color w:val="E60313"/>
      <w:sz w:val="28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2B7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B77A4"/>
  </w:style>
  <w:style w:type="paragraph" w:styleId="Sidfot">
    <w:name w:val="footer"/>
    <w:basedOn w:val="Normal"/>
    <w:link w:val="SidfotChar"/>
    <w:uiPriority w:val="99"/>
    <w:unhideWhenUsed/>
    <w:rsid w:val="002B7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B77A4"/>
  </w:style>
  <w:style w:type="character" w:customStyle="1" w:styleId="Rubrik2Char">
    <w:name w:val="Rubrik 2 Char"/>
    <w:basedOn w:val="Standardstycketeckensnitt"/>
    <w:link w:val="Rubrik2"/>
    <w:uiPriority w:val="9"/>
    <w:rsid w:val="007B13AC"/>
    <w:rPr>
      <w:rFonts w:asciiTheme="majorHAnsi" w:eastAsiaTheme="majorEastAsia" w:hAnsiTheme="majorHAnsi" w:cstheme="majorBidi"/>
      <w:b/>
      <w:color w:val="E60313"/>
      <w:szCs w:val="26"/>
    </w:rPr>
  </w:style>
  <w:style w:type="paragraph" w:styleId="Liststycke">
    <w:name w:val="List Paragraph"/>
    <w:basedOn w:val="Normal"/>
    <w:link w:val="ListstyckeChar"/>
    <w:uiPriority w:val="34"/>
    <w:rsid w:val="00674ED5"/>
    <w:pPr>
      <w:ind w:left="720"/>
      <w:contextualSpacing/>
    </w:pPr>
  </w:style>
  <w:style w:type="paragraph" w:customStyle="1" w:styleId="Bulletlist">
    <w:name w:val="Bullet list"/>
    <w:basedOn w:val="Liststycke"/>
    <w:link w:val="BulletlistChar"/>
    <w:rsid w:val="00D95F34"/>
    <w:pPr>
      <w:numPr>
        <w:numId w:val="7"/>
      </w:numPr>
      <w:spacing w:after="0" w:line="240" w:lineRule="auto"/>
    </w:pPr>
    <w:rPr>
      <w:sz w:val="20"/>
      <w:szCs w:val="20"/>
    </w:rPr>
  </w:style>
  <w:style w:type="character" w:customStyle="1" w:styleId="ListstyckeChar">
    <w:name w:val="Liststycke Char"/>
    <w:basedOn w:val="Standardstycketeckensnitt"/>
    <w:link w:val="Liststycke"/>
    <w:uiPriority w:val="34"/>
    <w:rsid w:val="00674ED5"/>
  </w:style>
  <w:style w:type="character" w:customStyle="1" w:styleId="BulletlistChar">
    <w:name w:val="Bullet list Char"/>
    <w:basedOn w:val="ListstyckeChar"/>
    <w:link w:val="Bulletlist"/>
    <w:rsid w:val="00674ED5"/>
    <w:rPr>
      <w:sz w:val="20"/>
      <w:szCs w:val="20"/>
    </w:rPr>
  </w:style>
  <w:style w:type="paragraph" w:customStyle="1" w:styleId="BulletList0">
    <w:name w:val="Bullet List"/>
    <w:basedOn w:val="Bulletlist"/>
    <w:link w:val="BulletListChar0"/>
    <w:qFormat/>
    <w:rsid w:val="00261649"/>
    <w:pPr>
      <w:numPr>
        <w:numId w:val="9"/>
      </w:numPr>
    </w:pPr>
    <w:rPr>
      <w:sz w:val="24"/>
    </w:rPr>
  </w:style>
  <w:style w:type="character" w:customStyle="1" w:styleId="BulletListChar0">
    <w:name w:val="Bullet List Char"/>
    <w:basedOn w:val="BulletlistChar"/>
    <w:link w:val="BulletList0"/>
    <w:rsid w:val="00261649"/>
    <w:rPr>
      <w:sz w:val="24"/>
      <w:szCs w:val="20"/>
    </w:rPr>
  </w:style>
  <w:style w:type="paragraph" w:styleId="Beskrivning">
    <w:name w:val="caption"/>
    <w:basedOn w:val="Normal"/>
    <w:next w:val="Normal"/>
    <w:uiPriority w:val="35"/>
    <w:unhideWhenUsed/>
    <w:qFormat/>
    <w:rsid w:val="004B2B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Grid1">
    <w:name w:val="Table Grid1"/>
    <w:basedOn w:val="Normaltabell"/>
    <w:next w:val="Tabellrutnt"/>
    <w:uiPriority w:val="39"/>
    <w:rsid w:val="0089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ec.europa.eu/safety-gate/#/screen/pages/casp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153</Words>
  <Characters>813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2021-10-05T14:20:00Z</dcterms:created>
  <dcterms:modified xsi:type="dcterms:W3CDTF">2021-10-05T14:20:00Z</dcterms:modified>
</cp:coreProperties>
</file>